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5B" w:rsidRDefault="008940BA" w:rsidP="00CA2E85">
      <w:pPr>
        <w:spacing w:after="0" w:line="240" w:lineRule="auto"/>
        <w:jc w:val="center"/>
        <w:rPr>
          <w:b/>
          <w:sz w:val="32"/>
          <w:szCs w:val="32"/>
        </w:rPr>
      </w:pPr>
      <w:r w:rsidRPr="008940BA">
        <w:rPr>
          <w:b/>
          <w:sz w:val="32"/>
          <w:szCs w:val="32"/>
        </w:rPr>
        <w:t>Notre Dame High</w:t>
      </w:r>
      <w:r w:rsidR="00B121F6">
        <w:rPr>
          <w:b/>
          <w:sz w:val="32"/>
          <w:szCs w:val="32"/>
        </w:rPr>
        <w:t xml:space="preserve"> School Grades </w:t>
      </w:r>
      <w:r w:rsidR="00F66FCE">
        <w:rPr>
          <w:b/>
          <w:sz w:val="32"/>
          <w:szCs w:val="32"/>
        </w:rPr>
        <w:t>7-12</w:t>
      </w:r>
    </w:p>
    <w:p w:rsidR="00F66FCE" w:rsidRPr="008940BA" w:rsidRDefault="00F66FCE" w:rsidP="00CA2E8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FINAL EXAM </w:t>
      </w:r>
      <w:r w:rsidR="0063623E">
        <w:rPr>
          <w:b/>
          <w:sz w:val="32"/>
          <w:szCs w:val="32"/>
        </w:rPr>
        <w:t>SCHEDULE JUNE 2021</w:t>
      </w:r>
    </w:p>
    <w:p w:rsidR="008940BA" w:rsidRDefault="008940BA" w:rsidP="008940BA">
      <w:pPr>
        <w:pStyle w:val="Default"/>
      </w:pPr>
    </w:p>
    <w:tbl>
      <w:tblPr>
        <w:tblStyle w:val="TableGrid"/>
        <w:tblpPr w:leftFromText="180" w:rightFromText="180" w:vertAnchor="page" w:horzAnchor="margin" w:tblpXSpec="center" w:tblpY="1827"/>
        <w:tblW w:w="0" w:type="auto"/>
        <w:tblLook w:val="04A0" w:firstRow="1" w:lastRow="0" w:firstColumn="1" w:lastColumn="0" w:noHBand="0" w:noVBand="1"/>
      </w:tblPr>
      <w:tblGrid>
        <w:gridCol w:w="2377"/>
        <w:gridCol w:w="2268"/>
        <w:gridCol w:w="3653"/>
      </w:tblGrid>
      <w:tr w:rsidR="00CA2E85" w:rsidRPr="008940BA" w:rsidTr="00CA2E85">
        <w:tc>
          <w:tcPr>
            <w:tcW w:w="2377" w:type="dxa"/>
          </w:tcPr>
          <w:p w:rsidR="00CA2E85" w:rsidRPr="008940BA" w:rsidRDefault="00CA2E85" w:rsidP="00CA2E85">
            <w:pPr>
              <w:jc w:val="center"/>
              <w:rPr>
                <w:b/>
                <w:sz w:val="32"/>
                <w:szCs w:val="32"/>
              </w:rPr>
            </w:pPr>
            <w:r w:rsidRPr="008940BA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268" w:type="dxa"/>
          </w:tcPr>
          <w:p w:rsidR="00CA2E85" w:rsidRPr="008940BA" w:rsidRDefault="00CA2E85" w:rsidP="00CA2E85">
            <w:pPr>
              <w:jc w:val="center"/>
              <w:rPr>
                <w:b/>
                <w:sz w:val="32"/>
                <w:szCs w:val="32"/>
              </w:rPr>
            </w:pPr>
            <w:r w:rsidRPr="008940BA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653" w:type="dxa"/>
          </w:tcPr>
          <w:p w:rsidR="00CA2E85" w:rsidRPr="008940BA" w:rsidRDefault="00CA2E85" w:rsidP="00CA2E85">
            <w:pPr>
              <w:jc w:val="center"/>
              <w:rPr>
                <w:b/>
                <w:sz w:val="32"/>
                <w:szCs w:val="32"/>
              </w:rPr>
            </w:pPr>
            <w:r w:rsidRPr="008940BA">
              <w:rPr>
                <w:b/>
                <w:sz w:val="32"/>
                <w:szCs w:val="32"/>
              </w:rPr>
              <w:t>Subject</w:t>
            </w:r>
          </w:p>
        </w:tc>
      </w:tr>
      <w:tr w:rsidR="00CA2E85" w:rsidTr="00CA2E85">
        <w:tc>
          <w:tcPr>
            <w:tcW w:w="2377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6/14</w:t>
            </w:r>
          </w:p>
        </w:tc>
        <w:tc>
          <w:tcPr>
            <w:tcW w:w="2268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 w:rsidRPr="000B1649">
              <w:rPr>
                <w:sz w:val="28"/>
                <w:szCs w:val="28"/>
              </w:rPr>
              <w:t>8:30-11:30AM</w:t>
            </w:r>
          </w:p>
        </w:tc>
        <w:tc>
          <w:tcPr>
            <w:tcW w:w="3653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 w:rsidRPr="00B629A4">
              <w:rPr>
                <w:b/>
                <w:color w:val="FF0000"/>
                <w:sz w:val="28"/>
                <w:szCs w:val="28"/>
              </w:rPr>
              <w:t>Social Studies: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Global 1,     Global 2</w:t>
            </w:r>
          </w:p>
          <w:p w:rsidR="00CA2E85" w:rsidRPr="00B629A4" w:rsidRDefault="00CA2E85" w:rsidP="00CA2E8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English: </w:t>
            </w:r>
            <w:r>
              <w:rPr>
                <w:sz w:val="28"/>
                <w:szCs w:val="28"/>
              </w:rPr>
              <w:t>British Literature 12</w:t>
            </w:r>
          </w:p>
        </w:tc>
      </w:tr>
      <w:tr w:rsidR="00CA2E85" w:rsidTr="00CA2E85">
        <w:tc>
          <w:tcPr>
            <w:tcW w:w="2377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6/15</w:t>
            </w:r>
          </w:p>
        </w:tc>
        <w:tc>
          <w:tcPr>
            <w:tcW w:w="2268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8:30-11:30</w:t>
            </w:r>
            <w:r w:rsidRPr="000B1649">
              <w:rPr>
                <w:sz w:val="28"/>
                <w:szCs w:val="28"/>
              </w:rPr>
              <w:t>AM</w:t>
            </w:r>
          </w:p>
        </w:tc>
        <w:tc>
          <w:tcPr>
            <w:tcW w:w="3653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 w:rsidRPr="00B629A4">
              <w:rPr>
                <w:b/>
                <w:color w:val="FF0000"/>
                <w:sz w:val="28"/>
                <w:szCs w:val="28"/>
              </w:rPr>
              <w:t>Sciences: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Science 8</w:t>
            </w:r>
          </w:p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Chemistry, Principles of Chemistry</w:t>
            </w:r>
          </w:p>
          <w:p w:rsidR="00CA2E85" w:rsidRPr="00B629A4" w:rsidRDefault="00CA2E85" w:rsidP="00CA2E85">
            <w:pPr>
              <w:rPr>
                <w:sz w:val="28"/>
                <w:szCs w:val="28"/>
              </w:rPr>
            </w:pPr>
            <w:r w:rsidRPr="00874610">
              <w:rPr>
                <w:b/>
                <w:color w:val="FF0000"/>
                <w:sz w:val="28"/>
                <w:szCs w:val="28"/>
              </w:rPr>
              <w:t>English:</w:t>
            </w:r>
            <w:r w:rsidRPr="0087461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Exploring Literature 9</w:t>
            </w:r>
          </w:p>
        </w:tc>
      </w:tr>
      <w:tr w:rsidR="00CA2E85" w:rsidTr="00CA2E85">
        <w:tc>
          <w:tcPr>
            <w:tcW w:w="2377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6/16</w:t>
            </w:r>
          </w:p>
        </w:tc>
        <w:tc>
          <w:tcPr>
            <w:tcW w:w="2268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 w:rsidRPr="000B1649">
              <w:rPr>
                <w:sz w:val="28"/>
                <w:szCs w:val="28"/>
              </w:rPr>
              <w:t>8:30-11:30AM</w:t>
            </w:r>
          </w:p>
        </w:tc>
        <w:tc>
          <w:tcPr>
            <w:tcW w:w="3653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 w:rsidRPr="00B629A4">
              <w:rPr>
                <w:b/>
                <w:color w:val="FF0000"/>
                <w:sz w:val="28"/>
                <w:szCs w:val="28"/>
              </w:rPr>
              <w:t>Math:</w:t>
            </w:r>
            <w:r w:rsidRPr="00B629A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Pre-algebra-Math 7 Math 8</w:t>
            </w:r>
          </w:p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1A</w:t>
            </w:r>
          </w:p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 2R, Algebra 2NR</w:t>
            </w:r>
          </w:p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Pre-Calculus</w:t>
            </w:r>
          </w:p>
        </w:tc>
      </w:tr>
      <w:tr w:rsidR="00CA2E85" w:rsidTr="00CA2E85">
        <w:tc>
          <w:tcPr>
            <w:tcW w:w="2377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6/17</w:t>
            </w:r>
          </w:p>
        </w:tc>
        <w:tc>
          <w:tcPr>
            <w:tcW w:w="2268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8:30-11:30AM</w:t>
            </w:r>
          </w:p>
        </w:tc>
        <w:tc>
          <w:tcPr>
            <w:tcW w:w="3653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 w:rsidRPr="00874610">
              <w:rPr>
                <w:b/>
                <w:color w:val="FF0000"/>
                <w:sz w:val="28"/>
                <w:szCs w:val="28"/>
              </w:rPr>
              <w:t>English</w:t>
            </w:r>
            <w:r>
              <w:rPr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</w:t>
            </w:r>
            <w:r w:rsidRPr="00874610">
              <w:rPr>
                <w:b/>
                <w:color w:val="00B050"/>
                <w:sz w:val="28"/>
                <w:szCs w:val="28"/>
              </w:rPr>
              <w:t>Regents</w:t>
            </w:r>
            <w:r>
              <w:rPr>
                <w:sz w:val="28"/>
                <w:szCs w:val="28"/>
              </w:rPr>
              <w:t>--11</w:t>
            </w:r>
          </w:p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American Literature 10, 10H</w:t>
            </w:r>
          </w:p>
        </w:tc>
      </w:tr>
      <w:tr w:rsidR="00CA2E85" w:rsidTr="00CA2E85">
        <w:tc>
          <w:tcPr>
            <w:tcW w:w="2377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6/22</w:t>
            </w:r>
          </w:p>
        </w:tc>
        <w:tc>
          <w:tcPr>
            <w:tcW w:w="2268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8:30-11:30AM</w:t>
            </w:r>
          </w:p>
        </w:tc>
        <w:tc>
          <w:tcPr>
            <w:tcW w:w="3653" w:type="dxa"/>
          </w:tcPr>
          <w:p w:rsidR="00CA2E85" w:rsidRPr="000B1649" w:rsidRDefault="00CA2E85" w:rsidP="00CA2E85">
            <w:pPr>
              <w:rPr>
                <w:sz w:val="28"/>
                <w:szCs w:val="28"/>
              </w:rPr>
            </w:pPr>
            <w:r w:rsidRPr="00874610">
              <w:rPr>
                <w:b/>
                <w:color w:val="00B050"/>
                <w:sz w:val="28"/>
                <w:szCs w:val="28"/>
              </w:rPr>
              <w:t>Regents</w:t>
            </w:r>
            <w:r w:rsidRPr="00874610">
              <w:rPr>
                <w:color w:val="00B050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Living Environment--Biology</w:t>
            </w:r>
          </w:p>
        </w:tc>
      </w:tr>
      <w:tr w:rsidR="00CA2E85" w:rsidTr="00CA2E85">
        <w:tc>
          <w:tcPr>
            <w:tcW w:w="2377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6/23</w:t>
            </w:r>
          </w:p>
        </w:tc>
        <w:tc>
          <w:tcPr>
            <w:tcW w:w="2268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8:30-11:30AM</w:t>
            </w:r>
          </w:p>
        </w:tc>
        <w:tc>
          <w:tcPr>
            <w:tcW w:w="3653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 w:rsidRPr="00874610">
              <w:rPr>
                <w:b/>
                <w:color w:val="00B050"/>
                <w:sz w:val="28"/>
                <w:szCs w:val="28"/>
              </w:rPr>
              <w:t>Regents</w:t>
            </w:r>
            <w:r>
              <w:rPr>
                <w:sz w:val="28"/>
                <w:szCs w:val="28"/>
              </w:rPr>
              <w:t>: Algebra 1, 1B</w:t>
            </w:r>
          </w:p>
        </w:tc>
      </w:tr>
      <w:tr w:rsidR="00CA2E85" w:rsidTr="00CA2E85">
        <w:tc>
          <w:tcPr>
            <w:tcW w:w="2377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6/24</w:t>
            </w:r>
          </w:p>
        </w:tc>
        <w:tc>
          <w:tcPr>
            <w:tcW w:w="2268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8:30-11:30AM</w:t>
            </w:r>
          </w:p>
        </w:tc>
        <w:tc>
          <w:tcPr>
            <w:tcW w:w="3653" w:type="dxa"/>
          </w:tcPr>
          <w:p w:rsidR="00CA2E85" w:rsidRDefault="00CA2E85" w:rsidP="00CA2E85">
            <w:pPr>
              <w:rPr>
                <w:sz w:val="28"/>
                <w:szCs w:val="28"/>
              </w:rPr>
            </w:pPr>
            <w:r w:rsidRPr="00874610">
              <w:rPr>
                <w:b/>
                <w:color w:val="00B050"/>
                <w:sz w:val="28"/>
                <w:szCs w:val="28"/>
              </w:rPr>
              <w:t>Regents</w:t>
            </w:r>
            <w:r>
              <w:rPr>
                <w:sz w:val="28"/>
                <w:szCs w:val="28"/>
              </w:rPr>
              <w:t>: Earth Science</w:t>
            </w:r>
          </w:p>
        </w:tc>
      </w:tr>
    </w:tbl>
    <w:p w:rsidR="008940BA" w:rsidRDefault="008940BA" w:rsidP="008940BA">
      <w:pPr>
        <w:pStyle w:val="Default"/>
        <w:rPr>
          <w:b/>
          <w:bCs/>
          <w:sz w:val="23"/>
          <w:szCs w:val="23"/>
        </w:rPr>
      </w:pPr>
    </w:p>
    <w:p w:rsidR="008940BA" w:rsidRDefault="008940BA" w:rsidP="008940BA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E81116" w:rsidRDefault="00E81116" w:rsidP="000B1649">
      <w:pPr>
        <w:pStyle w:val="Default"/>
        <w:rPr>
          <w:b/>
          <w:bCs/>
          <w:sz w:val="23"/>
          <w:szCs w:val="23"/>
        </w:rPr>
      </w:pPr>
    </w:p>
    <w:p w:rsidR="000B1649" w:rsidRDefault="000B1649" w:rsidP="000B16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Exam Procedures:</w:t>
      </w:r>
      <w:r w:rsidR="00CA2E85">
        <w:rPr>
          <w:b/>
          <w:bCs/>
          <w:sz w:val="23"/>
          <w:szCs w:val="23"/>
        </w:rPr>
        <w:t xml:space="preserve"> All stud</w:t>
      </w:r>
      <w:r w:rsidR="0021509A">
        <w:rPr>
          <w:b/>
          <w:bCs/>
          <w:sz w:val="23"/>
          <w:szCs w:val="23"/>
        </w:rPr>
        <w:t>ents will take finals in person; teachers are giving class-specific directions in class.</w:t>
      </w:r>
    </w:p>
    <w:p w:rsidR="00CA2E85" w:rsidRDefault="00CA2E85" w:rsidP="00CA2E8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Virtual students:  </w:t>
      </w:r>
      <w:r>
        <w:rPr>
          <w:sz w:val="23"/>
          <w:szCs w:val="23"/>
        </w:rPr>
        <w:t>teachers will make special arrangements for virtual students.</w:t>
      </w:r>
    </w:p>
    <w:p w:rsidR="0035251D" w:rsidRPr="00CA2E85" w:rsidRDefault="000763DD" w:rsidP="000B16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sz w:val="23"/>
          <w:szCs w:val="23"/>
        </w:rPr>
        <w:t>Modificat</w:t>
      </w:r>
      <w:r w:rsidR="00CA2E85">
        <w:rPr>
          <w:b/>
          <w:sz w:val="23"/>
          <w:szCs w:val="23"/>
        </w:rPr>
        <w:t>ions:</w:t>
      </w:r>
      <w:r w:rsidR="00CA2E85">
        <w:rPr>
          <w:sz w:val="23"/>
          <w:szCs w:val="23"/>
        </w:rPr>
        <w:t xml:space="preserve">  students with modifications will receive them in the building.</w:t>
      </w:r>
    </w:p>
    <w:p w:rsidR="000B1649" w:rsidRPr="000B1649" w:rsidRDefault="008940BA" w:rsidP="000B1649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 Homeroom: </w:t>
      </w:r>
      <w:r>
        <w:rPr>
          <w:sz w:val="23"/>
          <w:szCs w:val="23"/>
        </w:rPr>
        <w:t xml:space="preserve">Students report directly to the room </w:t>
      </w:r>
      <w:r w:rsidR="000763DD">
        <w:rPr>
          <w:sz w:val="23"/>
          <w:szCs w:val="23"/>
        </w:rPr>
        <w:t xml:space="preserve">where they will take their exam; rooms will be shared and posted closer to exams. </w:t>
      </w:r>
      <w:r>
        <w:rPr>
          <w:sz w:val="23"/>
          <w:szCs w:val="23"/>
        </w:rPr>
        <w:t xml:space="preserve"> </w:t>
      </w:r>
    </w:p>
    <w:p w:rsidR="000B1649" w:rsidRPr="000B1649" w:rsidRDefault="008940BA" w:rsidP="000B1649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0B1649">
        <w:rPr>
          <w:b/>
          <w:bCs/>
          <w:sz w:val="23"/>
          <w:szCs w:val="23"/>
        </w:rPr>
        <w:t xml:space="preserve">Uniforms: </w:t>
      </w:r>
      <w:r w:rsidRPr="000B1649">
        <w:rPr>
          <w:sz w:val="23"/>
          <w:szCs w:val="23"/>
        </w:rPr>
        <w:t>Uniforms</w:t>
      </w:r>
      <w:r w:rsidR="00B121F6">
        <w:rPr>
          <w:sz w:val="23"/>
          <w:szCs w:val="23"/>
        </w:rPr>
        <w:t>, including shoes and not sandals,</w:t>
      </w:r>
      <w:r w:rsidRPr="000B1649">
        <w:rPr>
          <w:sz w:val="23"/>
          <w:szCs w:val="23"/>
        </w:rPr>
        <w:t xml:space="preserve"> are required throughout the exam period. </w:t>
      </w:r>
    </w:p>
    <w:p w:rsidR="000B1649" w:rsidRPr="000B1649" w:rsidRDefault="000B1649" w:rsidP="000B1649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0B1649">
        <w:rPr>
          <w:b/>
          <w:sz w:val="23"/>
          <w:szCs w:val="23"/>
        </w:rPr>
        <w:t>Supplies: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Students should bring </w:t>
      </w:r>
      <w:r w:rsidRPr="00986842">
        <w:rPr>
          <w:b/>
          <w:sz w:val="23"/>
          <w:szCs w:val="23"/>
        </w:rPr>
        <w:t xml:space="preserve">good pens, sharpened pencils, and, for </w:t>
      </w:r>
      <w:r w:rsidR="00A642E3">
        <w:rPr>
          <w:b/>
          <w:sz w:val="23"/>
          <w:szCs w:val="23"/>
        </w:rPr>
        <w:t xml:space="preserve">all </w:t>
      </w:r>
      <w:r w:rsidRPr="00986842">
        <w:rPr>
          <w:b/>
          <w:sz w:val="23"/>
          <w:szCs w:val="23"/>
        </w:rPr>
        <w:t xml:space="preserve">math and </w:t>
      </w:r>
      <w:r w:rsidR="00CA2E85">
        <w:rPr>
          <w:b/>
          <w:sz w:val="23"/>
          <w:szCs w:val="23"/>
        </w:rPr>
        <w:t>science,</w:t>
      </w:r>
      <w:r w:rsidRPr="00986842">
        <w:rPr>
          <w:b/>
          <w:sz w:val="23"/>
          <w:szCs w:val="23"/>
        </w:rPr>
        <w:t xml:space="preserve"> their calculat</w:t>
      </w:r>
      <w:r w:rsidR="002F57B7" w:rsidRPr="00986842">
        <w:rPr>
          <w:b/>
          <w:sz w:val="23"/>
          <w:szCs w:val="23"/>
        </w:rPr>
        <w:t>or</w:t>
      </w:r>
      <w:r w:rsidR="002F57B7">
        <w:rPr>
          <w:sz w:val="23"/>
          <w:szCs w:val="23"/>
        </w:rPr>
        <w:t>.  Students should also bring</w:t>
      </w:r>
      <w:r>
        <w:rPr>
          <w:sz w:val="23"/>
          <w:szCs w:val="23"/>
        </w:rPr>
        <w:t xml:space="preserve"> a book to r</w:t>
      </w:r>
      <w:r w:rsidR="00B121F6">
        <w:rPr>
          <w:sz w:val="23"/>
          <w:szCs w:val="23"/>
        </w:rPr>
        <w:t>ead for when they are finished, unless it is a Regents exam.</w:t>
      </w:r>
    </w:p>
    <w:p w:rsidR="008940BA" w:rsidRPr="002F57B7" w:rsidRDefault="008940BA" w:rsidP="000B1649">
      <w:pPr>
        <w:pStyle w:val="Default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F57B7">
        <w:rPr>
          <w:b/>
          <w:bCs/>
          <w:sz w:val="23"/>
          <w:szCs w:val="23"/>
        </w:rPr>
        <w:t xml:space="preserve">Attendance: </w:t>
      </w:r>
      <w:r w:rsidRPr="002F57B7">
        <w:rPr>
          <w:sz w:val="23"/>
          <w:szCs w:val="23"/>
        </w:rPr>
        <w:t>Students do not have to come to school if they are not scheduled f</w:t>
      </w:r>
      <w:r w:rsidR="00724721">
        <w:rPr>
          <w:sz w:val="23"/>
          <w:szCs w:val="23"/>
        </w:rPr>
        <w:t>or an exam. They may leave at</w:t>
      </w:r>
      <w:r w:rsidR="003A1376">
        <w:rPr>
          <w:sz w:val="23"/>
          <w:szCs w:val="23"/>
        </w:rPr>
        <w:t xml:space="preserve"> </w:t>
      </w:r>
      <w:proofErr w:type="gramStart"/>
      <w:r w:rsidR="0063623E">
        <w:rPr>
          <w:sz w:val="23"/>
          <w:szCs w:val="23"/>
        </w:rPr>
        <w:t>11AM</w:t>
      </w:r>
      <w:r w:rsidR="00724721">
        <w:rPr>
          <w:sz w:val="23"/>
          <w:szCs w:val="23"/>
        </w:rPr>
        <w:t xml:space="preserve"> </w:t>
      </w:r>
      <w:r w:rsidRPr="002F57B7">
        <w:rPr>
          <w:sz w:val="23"/>
          <w:szCs w:val="23"/>
        </w:rPr>
        <w:t xml:space="preserve"> if</w:t>
      </w:r>
      <w:proofErr w:type="gramEnd"/>
      <w:r w:rsidRPr="002F57B7">
        <w:rPr>
          <w:sz w:val="23"/>
          <w:szCs w:val="23"/>
        </w:rPr>
        <w:t xml:space="preserve"> they have </w:t>
      </w:r>
      <w:r w:rsidR="00CA2E85">
        <w:rPr>
          <w:sz w:val="23"/>
          <w:szCs w:val="23"/>
        </w:rPr>
        <w:t xml:space="preserve">finished and have </w:t>
      </w:r>
      <w:r w:rsidRPr="002F57B7">
        <w:rPr>
          <w:sz w:val="23"/>
          <w:szCs w:val="23"/>
        </w:rPr>
        <w:t>no</w:t>
      </w:r>
      <w:r w:rsidR="00724721">
        <w:rPr>
          <w:sz w:val="23"/>
          <w:szCs w:val="23"/>
        </w:rPr>
        <w:t xml:space="preserve"> aftern</w:t>
      </w:r>
      <w:r w:rsidR="003A1376">
        <w:rPr>
          <w:sz w:val="23"/>
          <w:szCs w:val="23"/>
        </w:rPr>
        <w:t>o</w:t>
      </w:r>
      <w:r w:rsidR="00B121F6">
        <w:rPr>
          <w:sz w:val="23"/>
          <w:szCs w:val="23"/>
        </w:rPr>
        <w:t>on exam.</w:t>
      </w:r>
      <w:r w:rsidRPr="002F57B7">
        <w:rPr>
          <w:sz w:val="23"/>
          <w:szCs w:val="23"/>
        </w:rPr>
        <w:t xml:space="preserve"> Please make</w:t>
      </w:r>
      <w:r w:rsidR="000B1649" w:rsidRPr="002F57B7">
        <w:rPr>
          <w:sz w:val="23"/>
          <w:szCs w:val="23"/>
        </w:rPr>
        <w:t xml:space="preserve"> transportation arrangements ac</w:t>
      </w:r>
      <w:r w:rsidRPr="002F57B7">
        <w:rPr>
          <w:sz w:val="23"/>
          <w:szCs w:val="23"/>
        </w:rPr>
        <w:t>cordingly. Check with your local bus service to see whether transportation will be</w:t>
      </w:r>
      <w:r w:rsidR="0063623E">
        <w:rPr>
          <w:sz w:val="23"/>
          <w:szCs w:val="23"/>
        </w:rPr>
        <w:t xml:space="preserve"> provided each day. There are NO MAKE-UP EXAMS. </w:t>
      </w:r>
      <w:r w:rsidR="00B121F6">
        <w:rPr>
          <w:sz w:val="23"/>
          <w:szCs w:val="23"/>
        </w:rPr>
        <w:t xml:space="preserve"> </w:t>
      </w:r>
      <w:r w:rsidRPr="002F57B7">
        <w:rPr>
          <w:rFonts w:ascii="Arial" w:hAnsi="Arial" w:cs="Arial"/>
          <w:b/>
          <w:bCs/>
          <w:sz w:val="23"/>
          <w:szCs w:val="23"/>
        </w:rPr>
        <w:t>Students MAY r</w:t>
      </w:r>
      <w:r w:rsidR="0063623E">
        <w:rPr>
          <w:rFonts w:ascii="Arial" w:hAnsi="Arial" w:cs="Arial"/>
          <w:b/>
          <w:bCs/>
          <w:sz w:val="23"/>
          <w:szCs w:val="23"/>
        </w:rPr>
        <w:t xml:space="preserve">emain in the building </w:t>
      </w:r>
      <w:r w:rsidRPr="002F57B7">
        <w:rPr>
          <w:rFonts w:ascii="Arial" w:hAnsi="Arial" w:cs="Arial"/>
          <w:b/>
          <w:bCs/>
          <w:sz w:val="23"/>
          <w:szCs w:val="23"/>
        </w:rPr>
        <w:t xml:space="preserve">after an exam in the cafeteria ONLY and should </w:t>
      </w:r>
      <w:r w:rsidRPr="002F57B7">
        <w:rPr>
          <w:rFonts w:ascii="Arial" w:hAnsi="Arial" w:cs="Arial"/>
          <w:b/>
          <w:bCs/>
          <w:i/>
          <w:iCs/>
          <w:sz w:val="23"/>
          <w:szCs w:val="23"/>
        </w:rPr>
        <w:t xml:space="preserve">quietly </w:t>
      </w:r>
      <w:r w:rsidRPr="002F57B7">
        <w:rPr>
          <w:rFonts w:ascii="Arial" w:hAnsi="Arial" w:cs="Arial"/>
          <w:b/>
          <w:bCs/>
          <w:sz w:val="23"/>
          <w:szCs w:val="23"/>
        </w:rPr>
        <w:t xml:space="preserve">study for their next exam. </w:t>
      </w:r>
      <w:r w:rsidR="0035251D">
        <w:rPr>
          <w:rFonts w:ascii="Arial" w:hAnsi="Arial" w:cs="Arial"/>
          <w:b/>
          <w:bCs/>
          <w:sz w:val="23"/>
          <w:szCs w:val="23"/>
        </w:rPr>
        <w:t xml:space="preserve">They may not be anywhere else in the </w:t>
      </w:r>
      <w:r w:rsidR="0021509A">
        <w:rPr>
          <w:rFonts w:ascii="Arial" w:hAnsi="Arial" w:cs="Arial"/>
          <w:b/>
          <w:bCs/>
          <w:sz w:val="23"/>
          <w:szCs w:val="23"/>
        </w:rPr>
        <w:t>school building, unless they have a scheduled appointment with a teacher.</w:t>
      </w:r>
      <w:bookmarkStart w:id="0" w:name="_GoBack"/>
      <w:bookmarkEnd w:id="0"/>
      <w:r w:rsidR="00CA2E85">
        <w:rPr>
          <w:rFonts w:ascii="Arial" w:hAnsi="Arial" w:cs="Arial"/>
          <w:b/>
          <w:bCs/>
          <w:sz w:val="23"/>
          <w:szCs w:val="23"/>
        </w:rPr>
        <w:t>There will not be any cafeteria services after June 10, 2021.</w:t>
      </w:r>
    </w:p>
    <w:p w:rsidR="000B1649" w:rsidRPr="00724721" w:rsidRDefault="008940BA" w:rsidP="00A642E3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0B1649">
        <w:rPr>
          <w:b/>
          <w:bCs/>
          <w:sz w:val="23"/>
          <w:szCs w:val="23"/>
        </w:rPr>
        <w:t xml:space="preserve">Exam Schedule: </w:t>
      </w:r>
      <w:r w:rsidRPr="000B1649">
        <w:rPr>
          <w:sz w:val="23"/>
          <w:szCs w:val="23"/>
        </w:rPr>
        <w:t>The examination sche</w:t>
      </w:r>
      <w:r w:rsidR="00A642E3">
        <w:rPr>
          <w:sz w:val="23"/>
          <w:szCs w:val="23"/>
        </w:rPr>
        <w:t>dule can also be f</w:t>
      </w:r>
      <w:r w:rsidR="00CA2E85">
        <w:rPr>
          <w:sz w:val="23"/>
          <w:szCs w:val="23"/>
        </w:rPr>
        <w:t xml:space="preserve">ound on the Notre Dame </w:t>
      </w:r>
      <w:proofErr w:type="gramStart"/>
      <w:r w:rsidR="00CA2E85">
        <w:rPr>
          <w:sz w:val="23"/>
          <w:szCs w:val="23"/>
        </w:rPr>
        <w:t>website</w:t>
      </w:r>
      <w:proofErr w:type="gramEnd"/>
      <w:r w:rsidR="00CA2E85">
        <w:rPr>
          <w:sz w:val="23"/>
          <w:szCs w:val="23"/>
        </w:rPr>
        <w:t xml:space="preserve"> www/notredamehighschool.com and the guidance Google Classrooms. All exams begin at 8:30AM. </w:t>
      </w:r>
      <w:r w:rsidR="000B1649" w:rsidRPr="00A642E3">
        <w:rPr>
          <w:sz w:val="23"/>
          <w:szCs w:val="23"/>
        </w:rPr>
        <w:t xml:space="preserve"> P</w:t>
      </w:r>
      <w:r w:rsidR="00CA2E85">
        <w:rPr>
          <w:sz w:val="23"/>
          <w:szCs w:val="23"/>
        </w:rPr>
        <w:t>lease pay attention to the dates</w:t>
      </w:r>
      <w:r w:rsidR="000B1649" w:rsidRPr="00A642E3">
        <w:rPr>
          <w:sz w:val="23"/>
          <w:szCs w:val="23"/>
        </w:rPr>
        <w:t xml:space="preserve"> given above.</w:t>
      </w:r>
      <w:r w:rsidR="0035251D">
        <w:rPr>
          <w:sz w:val="23"/>
          <w:szCs w:val="23"/>
        </w:rPr>
        <w:t xml:space="preserve"> </w:t>
      </w:r>
      <w:r w:rsidR="0035251D" w:rsidRPr="00724721">
        <w:rPr>
          <w:b/>
          <w:sz w:val="23"/>
          <w:szCs w:val="23"/>
        </w:rPr>
        <w:t xml:space="preserve">We highly recommend car pools to </w:t>
      </w:r>
      <w:r w:rsidR="00B121F6">
        <w:rPr>
          <w:b/>
          <w:sz w:val="23"/>
          <w:szCs w:val="23"/>
        </w:rPr>
        <w:t>bring students home after exams if buses are not convenient.</w:t>
      </w:r>
    </w:p>
    <w:p w:rsidR="00B121F6" w:rsidRPr="00CA2E85" w:rsidRDefault="00AB2FE2" w:rsidP="008940B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3623E">
        <w:rPr>
          <w:b/>
          <w:bCs/>
          <w:sz w:val="23"/>
          <w:szCs w:val="23"/>
        </w:rPr>
        <w:lastRenderedPageBreak/>
        <w:t>Electronics:</w:t>
      </w:r>
      <w:r w:rsidRPr="0063623E">
        <w:rPr>
          <w:sz w:val="23"/>
          <w:szCs w:val="23"/>
        </w:rPr>
        <w:t xml:space="preserve"> Students may not have any electronics on their perso</w:t>
      </w:r>
      <w:r w:rsidR="0035251D" w:rsidRPr="0063623E">
        <w:rPr>
          <w:sz w:val="23"/>
          <w:szCs w:val="23"/>
        </w:rPr>
        <w:t>n during any exam or the</w:t>
      </w:r>
      <w:r w:rsidR="0021509A">
        <w:rPr>
          <w:sz w:val="23"/>
          <w:szCs w:val="23"/>
        </w:rPr>
        <w:t xml:space="preserve"> exam may be invalidated, unless the exam (like social studies) is electronic.</w:t>
      </w:r>
      <w:r w:rsidRPr="0063623E">
        <w:rPr>
          <w:sz w:val="23"/>
          <w:szCs w:val="23"/>
        </w:rPr>
        <w:t xml:space="preserve">  Pleas</w:t>
      </w:r>
      <w:r w:rsidR="00CA2E85">
        <w:rPr>
          <w:sz w:val="23"/>
          <w:szCs w:val="23"/>
        </w:rPr>
        <w:t xml:space="preserve">e review this with your student. </w:t>
      </w:r>
      <w:r w:rsidR="00B121F6" w:rsidRPr="0063623E">
        <w:rPr>
          <w:b/>
          <w:sz w:val="23"/>
          <w:szCs w:val="23"/>
        </w:rPr>
        <w:t>Textbooks must be returned or report cards will not be released.</w:t>
      </w:r>
    </w:p>
    <w:p w:rsidR="000B1649" w:rsidRPr="000B1649" w:rsidRDefault="000B1649" w:rsidP="00B121F6">
      <w:pPr>
        <w:pStyle w:val="Default"/>
        <w:ind w:left="360"/>
        <w:rPr>
          <w:sz w:val="23"/>
          <w:szCs w:val="23"/>
        </w:rPr>
      </w:pPr>
    </w:p>
    <w:p w:rsidR="00724721" w:rsidRDefault="00724721" w:rsidP="008940BA">
      <w:pPr>
        <w:pStyle w:val="Default"/>
        <w:rPr>
          <w:b/>
          <w:sz w:val="28"/>
          <w:szCs w:val="28"/>
        </w:rPr>
      </w:pPr>
    </w:p>
    <w:p w:rsidR="00724721" w:rsidRDefault="00724721" w:rsidP="008940BA">
      <w:pPr>
        <w:pStyle w:val="Default"/>
        <w:rPr>
          <w:b/>
          <w:sz w:val="28"/>
          <w:szCs w:val="28"/>
        </w:rPr>
      </w:pPr>
    </w:p>
    <w:p w:rsidR="00724721" w:rsidRDefault="00724721" w:rsidP="008940BA">
      <w:pPr>
        <w:pStyle w:val="Default"/>
        <w:rPr>
          <w:b/>
          <w:sz w:val="28"/>
          <w:szCs w:val="28"/>
        </w:rPr>
      </w:pPr>
    </w:p>
    <w:p w:rsidR="00724721" w:rsidRDefault="00724721" w:rsidP="008940BA">
      <w:pPr>
        <w:pStyle w:val="Default"/>
        <w:rPr>
          <w:b/>
          <w:sz w:val="28"/>
          <w:szCs w:val="28"/>
        </w:rPr>
      </w:pPr>
    </w:p>
    <w:p w:rsidR="008940BA" w:rsidRDefault="008940BA" w:rsidP="008940BA">
      <w:pPr>
        <w:pStyle w:val="Default"/>
        <w:pageBreakBefore/>
        <w:rPr>
          <w:sz w:val="23"/>
          <w:szCs w:val="23"/>
        </w:rPr>
      </w:pPr>
    </w:p>
    <w:sectPr w:rsidR="008940BA" w:rsidSect="00CA2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B58"/>
    <w:multiLevelType w:val="hybridMultilevel"/>
    <w:tmpl w:val="0C9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BEC"/>
    <w:multiLevelType w:val="hybridMultilevel"/>
    <w:tmpl w:val="B00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C8A"/>
    <w:multiLevelType w:val="hybridMultilevel"/>
    <w:tmpl w:val="BCA6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BA"/>
    <w:rsid w:val="000763DD"/>
    <w:rsid w:val="000950DD"/>
    <w:rsid w:val="000B1649"/>
    <w:rsid w:val="0021509A"/>
    <w:rsid w:val="002F57B7"/>
    <w:rsid w:val="0035251D"/>
    <w:rsid w:val="00396345"/>
    <w:rsid w:val="003A1376"/>
    <w:rsid w:val="003B0CFE"/>
    <w:rsid w:val="0063623E"/>
    <w:rsid w:val="00672CEE"/>
    <w:rsid w:val="00724721"/>
    <w:rsid w:val="00742050"/>
    <w:rsid w:val="00816764"/>
    <w:rsid w:val="008624D5"/>
    <w:rsid w:val="00874610"/>
    <w:rsid w:val="008940BA"/>
    <w:rsid w:val="00986842"/>
    <w:rsid w:val="00A3475B"/>
    <w:rsid w:val="00A642E3"/>
    <w:rsid w:val="00AB2FE2"/>
    <w:rsid w:val="00AC6D9D"/>
    <w:rsid w:val="00B121F6"/>
    <w:rsid w:val="00B629A4"/>
    <w:rsid w:val="00CA2E85"/>
    <w:rsid w:val="00E81116"/>
    <w:rsid w:val="00EF04FF"/>
    <w:rsid w:val="00F16351"/>
    <w:rsid w:val="00F66FCE"/>
    <w:rsid w:val="00F93536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jenningsk</dc:creator>
  <cp:lastModifiedBy>Karen Jennings</cp:lastModifiedBy>
  <cp:revision>2</cp:revision>
  <cp:lastPrinted>2021-06-01T15:03:00Z</cp:lastPrinted>
  <dcterms:created xsi:type="dcterms:W3CDTF">2021-06-01T18:01:00Z</dcterms:created>
  <dcterms:modified xsi:type="dcterms:W3CDTF">2021-06-01T18:01:00Z</dcterms:modified>
</cp:coreProperties>
</file>